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86" w:rsidRPr="007E2899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Pr="007E2899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Pr="007E2899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Pr="007E2899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Pr="007E2899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677098" w:rsidRPr="007E2899" w:rsidRDefault="00677098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Pr="007E2899" w:rsidRDefault="00677098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</w:r>
      <w:r>
        <w:rPr>
          <w:rFonts w:ascii="Trebuchet MS" w:eastAsia="Times New Roman" w:hAnsi="Trebuchet MS" w:cs="Shruti"/>
          <w:b/>
          <w:spacing w:val="10"/>
          <w:lang w:eastAsia="tr-TR"/>
        </w:rPr>
        <w:tab/>
        <w:t>17.09.2015</w:t>
      </w:r>
    </w:p>
    <w:p w:rsidR="00D15286" w:rsidRPr="007E2899" w:rsidRDefault="00D15286" w:rsidP="00D15286">
      <w:pPr>
        <w:spacing w:after="0" w:line="240" w:lineRule="auto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677098" w:rsidRDefault="00677098" w:rsidP="00D15286">
      <w:pPr>
        <w:spacing w:after="0" w:line="240" w:lineRule="exact"/>
        <w:contextualSpacing/>
        <w:rPr>
          <w:rFonts w:ascii="Trebuchet MS" w:eastAsia="Times New Roman" w:hAnsi="Trebuchet MS" w:cs="Shruti"/>
          <w:b/>
          <w:spacing w:val="10"/>
          <w:lang w:eastAsia="tr-TR"/>
        </w:rPr>
      </w:pPr>
    </w:p>
    <w:p w:rsidR="00D15286" w:rsidRPr="009C7D40" w:rsidRDefault="00D15286" w:rsidP="00D15286">
      <w:pPr>
        <w:spacing w:after="0" w:line="240" w:lineRule="exact"/>
        <w:contextualSpacing/>
        <w:rPr>
          <w:rFonts w:ascii="Trebuchet MS" w:eastAsia="Times New Roman" w:hAnsi="Trebuchet MS" w:cs="Shruti"/>
          <w:spacing w:val="10"/>
          <w:lang w:eastAsia="tr-TR"/>
        </w:rPr>
      </w:pPr>
      <w:r w:rsidRPr="009C7D40">
        <w:rPr>
          <w:rFonts w:ascii="Trebuchet MS" w:eastAsia="Times New Roman" w:hAnsi="Trebuchet MS" w:cs="Shruti"/>
          <w:b/>
          <w:spacing w:val="10"/>
          <w:lang w:eastAsia="tr-TR"/>
        </w:rPr>
        <w:t>Sayı</w:t>
      </w:r>
      <w:r w:rsidRPr="009C7D40">
        <w:rPr>
          <w:rFonts w:ascii="Trebuchet MS" w:eastAsia="Times New Roman" w:hAnsi="Trebuchet MS" w:cs="Shruti"/>
          <w:b/>
          <w:spacing w:val="10"/>
          <w:lang w:eastAsia="tr-TR"/>
        </w:rPr>
        <w:tab/>
        <w:t>:</w:t>
      </w:r>
      <w:r w:rsidRPr="009C7D40">
        <w:rPr>
          <w:rFonts w:ascii="Trebuchet MS" w:eastAsia="Times New Roman" w:hAnsi="Trebuchet MS" w:cs="Shruti"/>
          <w:spacing w:val="10"/>
          <w:lang w:eastAsia="tr-TR"/>
        </w:rPr>
        <w:t>201</w:t>
      </w:r>
      <w:r w:rsidR="007F79A6">
        <w:rPr>
          <w:rFonts w:ascii="Trebuchet MS" w:eastAsia="Times New Roman" w:hAnsi="Trebuchet MS" w:cs="Shruti"/>
          <w:spacing w:val="10"/>
          <w:lang w:eastAsia="tr-TR"/>
        </w:rPr>
        <w:t>5</w:t>
      </w:r>
      <w:r w:rsidRPr="009C7D40">
        <w:rPr>
          <w:rFonts w:ascii="Trebuchet MS" w:eastAsia="Times New Roman" w:hAnsi="Trebuchet MS" w:cs="Shruti"/>
          <w:spacing w:val="10"/>
          <w:lang w:eastAsia="tr-TR"/>
        </w:rPr>
        <w:t>/H800/</w:t>
      </w:r>
      <w:proofErr w:type="gramStart"/>
      <w:r w:rsidRPr="009C7D40">
        <w:rPr>
          <w:rFonts w:ascii="Trebuchet MS" w:eastAsia="Times New Roman" w:hAnsi="Trebuchet MS" w:cs="Shruti"/>
          <w:spacing w:val="10"/>
          <w:lang w:eastAsia="tr-TR"/>
        </w:rPr>
        <w:t>……</w:t>
      </w:r>
      <w:proofErr w:type="gramEnd"/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  <w:r w:rsidRPr="009C7D40">
        <w:rPr>
          <w:rFonts w:ascii="Trebuchet MS" w:eastAsia="Times New Roman" w:hAnsi="Trebuchet MS" w:cs="Shruti"/>
          <w:spacing w:val="10"/>
          <w:lang w:eastAsia="tr-TR"/>
        </w:rPr>
        <w:tab/>
      </w:r>
    </w:p>
    <w:p w:rsidR="00D15286" w:rsidRPr="009C7D40" w:rsidRDefault="00D15286" w:rsidP="00D15286">
      <w:pPr>
        <w:spacing w:after="0" w:line="240" w:lineRule="exact"/>
        <w:contextualSpacing/>
        <w:rPr>
          <w:rFonts w:ascii="Trebuchet MS" w:eastAsia="Times New Roman" w:hAnsi="Trebuchet MS" w:cs="Shruti"/>
          <w:spacing w:val="10"/>
          <w:lang w:eastAsia="tr-TR"/>
        </w:rPr>
      </w:pPr>
      <w:r w:rsidRPr="009C7D40">
        <w:rPr>
          <w:rFonts w:ascii="Trebuchet MS" w:eastAsia="Times New Roman" w:hAnsi="Trebuchet MS" w:cs="Shruti"/>
          <w:b/>
          <w:spacing w:val="10"/>
          <w:lang w:eastAsia="tr-TR"/>
        </w:rPr>
        <w:t>Konu</w:t>
      </w:r>
      <w:r w:rsidRPr="009C7D40">
        <w:rPr>
          <w:rFonts w:ascii="Trebuchet MS" w:eastAsia="Times New Roman" w:hAnsi="Trebuchet MS" w:cs="Shruti"/>
          <w:b/>
          <w:spacing w:val="10"/>
          <w:lang w:eastAsia="tr-TR"/>
        </w:rPr>
        <w:tab/>
        <w:t>:</w:t>
      </w:r>
      <w:r w:rsidRPr="009C7D40">
        <w:rPr>
          <w:rFonts w:ascii="Trebuchet MS" w:eastAsia="Times New Roman" w:hAnsi="Trebuchet MS" w:cs="Shruti"/>
          <w:spacing w:val="10"/>
          <w:lang w:eastAsia="tr-TR"/>
        </w:rPr>
        <w:t xml:space="preserve"> </w:t>
      </w:r>
      <w:r w:rsidR="00677098">
        <w:rPr>
          <w:rFonts w:ascii="Trebuchet MS" w:eastAsia="Times New Roman" w:hAnsi="Trebuchet MS" w:cs="Shruti"/>
          <w:spacing w:val="10"/>
          <w:lang w:eastAsia="tr-TR"/>
        </w:rPr>
        <w:t xml:space="preserve">07.08.2015 tarih 45106 sayılı yazı ile duyurulan kararın kaldırılması </w:t>
      </w:r>
      <w:proofErr w:type="spellStart"/>
      <w:r w:rsidR="00677098">
        <w:rPr>
          <w:rFonts w:ascii="Trebuchet MS" w:eastAsia="Times New Roman" w:hAnsi="Trebuchet MS" w:cs="Shruti"/>
          <w:spacing w:val="10"/>
          <w:lang w:eastAsia="tr-TR"/>
        </w:rPr>
        <w:t>hk</w:t>
      </w:r>
      <w:proofErr w:type="spellEnd"/>
      <w:r w:rsidR="00677098">
        <w:rPr>
          <w:rFonts w:ascii="Trebuchet MS" w:eastAsia="Times New Roman" w:hAnsi="Trebuchet MS" w:cs="Shruti"/>
          <w:spacing w:val="10"/>
          <w:lang w:eastAsia="tr-TR"/>
        </w:rPr>
        <w:t>.</w:t>
      </w:r>
    </w:p>
    <w:p w:rsidR="00D15286" w:rsidRDefault="00D15286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b/>
          <w:color w:val="000000"/>
          <w:lang w:eastAsia="tr-TR"/>
        </w:rPr>
      </w:pPr>
    </w:p>
    <w:p w:rsidR="00D15286" w:rsidRDefault="00D15286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b/>
          <w:color w:val="000000"/>
          <w:lang w:eastAsia="tr-TR"/>
        </w:rPr>
      </w:pPr>
    </w:p>
    <w:p w:rsidR="00677098" w:rsidRDefault="00677098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b/>
          <w:color w:val="000000"/>
          <w:lang w:eastAsia="tr-TR"/>
        </w:rPr>
      </w:pPr>
    </w:p>
    <w:p w:rsidR="00D15286" w:rsidRPr="009C7D40" w:rsidRDefault="00D15286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b/>
          <w:color w:val="000000"/>
          <w:lang w:eastAsia="tr-TR"/>
        </w:rPr>
      </w:pPr>
      <w:r>
        <w:rPr>
          <w:rFonts w:ascii="Trebuchet MS" w:eastAsia="Times New Roman" w:hAnsi="Trebuchet MS" w:cs="Times New Roman"/>
          <w:b/>
          <w:color w:val="000000"/>
          <w:lang w:eastAsia="tr-TR"/>
        </w:rPr>
        <w:t>YÜKSEKÖĞRETİM KURULU BAŞKANLIĞI’NA</w:t>
      </w:r>
    </w:p>
    <w:p w:rsidR="00D15286" w:rsidRPr="009C7D40" w:rsidRDefault="00D15286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b/>
          <w:color w:val="000000"/>
          <w:lang w:eastAsia="tr-TR"/>
        </w:rPr>
      </w:pP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</w:r>
    </w:p>
    <w:p w:rsidR="00D15286" w:rsidRDefault="00D15286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color w:val="000000"/>
          <w:lang w:eastAsia="tr-TR"/>
        </w:rPr>
      </w:pPr>
    </w:p>
    <w:p w:rsidR="00677098" w:rsidRPr="009C7D40" w:rsidRDefault="00677098" w:rsidP="00D15286">
      <w:pPr>
        <w:spacing w:before="100" w:beforeAutospacing="1" w:after="100" w:afterAutospacing="1" w:line="240" w:lineRule="exact"/>
        <w:contextualSpacing/>
        <w:jc w:val="center"/>
        <w:rPr>
          <w:rFonts w:ascii="Trebuchet MS" w:eastAsia="Times New Roman" w:hAnsi="Trebuchet MS" w:cs="Times New Roman"/>
          <w:color w:val="000000"/>
          <w:lang w:eastAsia="tr-TR"/>
        </w:rPr>
      </w:pPr>
    </w:p>
    <w:p w:rsidR="00D15286" w:rsidRPr="009C7D40" w:rsidRDefault="00D15286" w:rsidP="00D15286">
      <w:pPr>
        <w:spacing w:after="0" w:line="240" w:lineRule="exact"/>
        <w:ind w:left="2124" w:hanging="2124"/>
        <w:contextualSpacing/>
        <w:jc w:val="both"/>
        <w:rPr>
          <w:rFonts w:ascii="Trebuchet MS" w:eastAsia="Times New Roman" w:hAnsi="Trebuchet MS" w:cs="Times New Roman"/>
          <w:lang w:eastAsia="tr-TR"/>
        </w:rPr>
      </w:pPr>
      <w:r w:rsidRPr="009C7D40">
        <w:rPr>
          <w:rFonts w:ascii="Trebuchet MS" w:eastAsia="Times New Roman" w:hAnsi="Trebuchet MS" w:cs="Times New Roman"/>
          <w:b/>
          <w:lang w:eastAsia="tr-TR"/>
        </w:rPr>
        <w:t>BAŞVURAN</w:t>
      </w:r>
      <w:r w:rsidRPr="009C7D40">
        <w:rPr>
          <w:rFonts w:ascii="Trebuchet MS" w:eastAsia="Times New Roman" w:hAnsi="Trebuchet MS" w:cs="Times New Roman"/>
          <w:b/>
          <w:lang w:eastAsia="tr-TR"/>
        </w:rPr>
        <w:tab/>
      </w:r>
      <w:r w:rsidRPr="009C7D40">
        <w:rPr>
          <w:rFonts w:ascii="Trebuchet MS" w:eastAsia="Times New Roman" w:hAnsi="Trebuchet MS" w:cs="Times New Roman"/>
          <w:lang w:eastAsia="tr-TR"/>
        </w:rPr>
        <w:t>: Eğitim ve Bilim Emekçileri Sendikası (EĞİTİM SEN)</w:t>
      </w:r>
    </w:p>
    <w:p w:rsidR="00D15286" w:rsidRPr="009C7D40" w:rsidRDefault="00D15286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lang w:eastAsia="tr-TR"/>
        </w:rPr>
      </w:pPr>
      <w:r w:rsidRPr="009C7D40">
        <w:rPr>
          <w:rFonts w:ascii="Trebuchet MS" w:eastAsia="Times New Roman" w:hAnsi="Trebuchet MS" w:cs="Times New Roman"/>
          <w:lang w:eastAsia="tr-TR"/>
        </w:rPr>
        <w:tab/>
      </w:r>
      <w:r w:rsidRPr="009C7D40">
        <w:rPr>
          <w:rFonts w:ascii="Trebuchet MS" w:eastAsia="Times New Roman" w:hAnsi="Trebuchet MS" w:cs="Times New Roman"/>
          <w:lang w:eastAsia="tr-TR"/>
        </w:rPr>
        <w:tab/>
      </w:r>
      <w:r w:rsidRPr="009C7D40">
        <w:rPr>
          <w:rFonts w:ascii="Trebuchet MS" w:eastAsia="Times New Roman" w:hAnsi="Trebuchet MS" w:cs="Times New Roman"/>
          <w:lang w:eastAsia="tr-TR"/>
        </w:rPr>
        <w:tab/>
      </w:r>
      <w:proofErr w:type="spellStart"/>
      <w:r w:rsidRPr="009C7D40">
        <w:rPr>
          <w:rFonts w:ascii="Trebuchet MS" w:eastAsia="Times New Roman" w:hAnsi="Trebuchet MS" w:cs="Times New Roman"/>
          <w:lang w:eastAsia="tr-TR"/>
        </w:rPr>
        <w:t>Cinnah</w:t>
      </w:r>
      <w:proofErr w:type="spellEnd"/>
      <w:r w:rsidRPr="009C7D40">
        <w:rPr>
          <w:rFonts w:ascii="Trebuchet MS" w:eastAsia="Times New Roman" w:hAnsi="Trebuchet MS" w:cs="Times New Roman"/>
          <w:lang w:eastAsia="tr-TR"/>
        </w:rPr>
        <w:t xml:space="preserve"> Caddesi </w:t>
      </w:r>
      <w:proofErr w:type="spellStart"/>
      <w:r w:rsidRPr="009C7D40">
        <w:rPr>
          <w:rFonts w:ascii="Trebuchet MS" w:eastAsia="Times New Roman" w:hAnsi="Trebuchet MS" w:cs="Times New Roman"/>
          <w:lang w:eastAsia="tr-TR"/>
        </w:rPr>
        <w:t>Willy</w:t>
      </w:r>
      <w:proofErr w:type="spellEnd"/>
      <w:r w:rsidRPr="009C7D40">
        <w:rPr>
          <w:rFonts w:ascii="Trebuchet MS" w:eastAsia="Times New Roman" w:hAnsi="Trebuchet MS" w:cs="Times New Roman"/>
          <w:lang w:eastAsia="tr-TR"/>
        </w:rPr>
        <w:t xml:space="preserve"> </w:t>
      </w:r>
      <w:proofErr w:type="spellStart"/>
      <w:r w:rsidRPr="009C7D40">
        <w:rPr>
          <w:rFonts w:ascii="Trebuchet MS" w:eastAsia="Times New Roman" w:hAnsi="Trebuchet MS" w:cs="Times New Roman"/>
          <w:lang w:eastAsia="tr-TR"/>
        </w:rPr>
        <w:t>Brandt</w:t>
      </w:r>
      <w:proofErr w:type="spellEnd"/>
      <w:r w:rsidRPr="009C7D40">
        <w:rPr>
          <w:rFonts w:ascii="Trebuchet MS" w:eastAsia="Times New Roman" w:hAnsi="Trebuchet MS" w:cs="Times New Roman"/>
          <w:lang w:eastAsia="tr-TR"/>
        </w:rPr>
        <w:t xml:space="preserve"> Sokak No:13 Çankaya/ANKARA</w:t>
      </w:r>
    </w:p>
    <w:p w:rsidR="00D15286" w:rsidRPr="009C7D40" w:rsidRDefault="00D15286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lang w:eastAsia="tr-TR"/>
        </w:rPr>
      </w:pPr>
    </w:p>
    <w:p w:rsidR="00D15286" w:rsidRPr="009C7D40" w:rsidRDefault="00D15286" w:rsidP="00D15286">
      <w:pPr>
        <w:spacing w:after="0" w:line="240" w:lineRule="exact"/>
        <w:ind w:left="2124" w:hanging="2124"/>
        <w:contextualSpacing/>
        <w:jc w:val="both"/>
        <w:rPr>
          <w:rFonts w:ascii="Trebuchet MS" w:eastAsia="Times New Roman" w:hAnsi="Trebuchet MS" w:cs="Times New Roman"/>
          <w:lang w:eastAsia="tr-TR"/>
        </w:rPr>
      </w:pPr>
      <w:r w:rsidRPr="009C7D40">
        <w:rPr>
          <w:rFonts w:ascii="Trebuchet MS" w:eastAsia="Times New Roman" w:hAnsi="Trebuchet MS" w:cs="Times New Roman"/>
          <w:b/>
          <w:lang w:eastAsia="tr-TR"/>
        </w:rPr>
        <w:t>KONUSU</w:t>
      </w:r>
      <w:r w:rsidRPr="009C7D40">
        <w:rPr>
          <w:rFonts w:ascii="Trebuchet MS" w:eastAsia="Times New Roman" w:hAnsi="Trebuchet MS" w:cs="Times New Roman"/>
          <w:lang w:eastAsia="tr-TR"/>
        </w:rPr>
        <w:tab/>
        <w:t xml:space="preserve">: </w:t>
      </w:r>
      <w:r w:rsidR="00677098" w:rsidRPr="00677098">
        <w:rPr>
          <w:rFonts w:ascii="Trebuchet MS" w:hAnsi="Trebuchet MS"/>
        </w:rPr>
        <w:t xml:space="preserve">Yükseköğretim Kurulu Başkanlığının 07.08.2015 tarih 45106 sayılı yazısı </w:t>
      </w:r>
      <w:proofErr w:type="gramStart"/>
      <w:r w:rsidR="00677098" w:rsidRPr="00677098">
        <w:rPr>
          <w:rFonts w:ascii="Trebuchet MS" w:hAnsi="Trebuchet MS"/>
        </w:rPr>
        <w:t>ile;</w:t>
      </w:r>
      <w:proofErr w:type="gramEnd"/>
      <w:r w:rsidR="00677098" w:rsidRPr="00677098">
        <w:rPr>
          <w:rFonts w:ascii="Trebuchet MS" w:hAnsi="Trebuchet MS"/>
        </w:rPr>
        <w:t xml:space="preserve"> 2547 sayılı kanunun Geçici 67.maddesinde yer alan </w:t>
      </w:r>
      <w:r w:rsidR="00677098" w:rsidRPr="00677098">
        <w:rPr>
          <w:rFonts w:ascii="Trebuchet MS" w:hAnsi="Trebuchet MS"/>
          <w:i/>
        </w:rPr>
        <w:t>“Bu maddenin yürürlüğe girdiği tarihte Yükseköğretim kurumlarında kayıtlı öğrenciler bakımından azami sürelerin hesaplanmasında, daha önceki öğrenim süreleri dikkate alınmaz”</w:t>
      </w:r>
      <w:r w:rsidR="00677098" w:rsidRPr="00677098">
        <w:rPr>
          <w:rFonts w:ascii="Trebuchet MS" w:hAnsi="Trebuchet MS"/>
        </w:rPr>
        <w:t xml:space="preserve"> hükmünün ÖYP, 50/d ve 2547 sayılı yasanın 35. Maddesi kapsamındaki araştırma görevlisi kadrosunda bulunanların lisansüstü eğitim sürelerinin hesaplanmasında uygulanmamasına</w:t>
      </w:r>
      <w:r w:rsidR="00677098">
        <w:rPr>
          <w:rFonts w:ascii="Trebuchet MS" w:hAnsi="Trebuchet MS"/>
        </w:rPr>
        <w:t xml:space="preserve"> dair kararın kaldırılarak, ivedilikle </w:t>
      </w:r>
      <w:proofErr w:type="spellStart"/>
      <w:r w:rsidR="00677098">
        <w:rPr>
          <w:rFonts w:ascii="Trebuchet MS" w:hAnsi="Trebuchet MS"/>
        </w:rPr>
        <w:t>ivedilikle</w:t>
      </w:r>
      <w:proofErr w:type="spellEnd"/>
      <w:r w:rsidR="00677098">
        <w:rPr>
          <w:rFonts w:ascii="Trebuchet MS" w:hAnsi="Trebuchet MS"/>
        </w:rPr>
        <w:t xml:space="preserve"> azami sürelere ilişkin tüm tarafların görüşlerinin alınarak düzenleme yapı</w:t>
      </w:r>
      <w:r w:rsidR="00677098">
        <w:rPr>
          <w:rFonts w:ascii="Trebuchet MS" w:hAnsi="Trebuchet MS"/>
        </w:rPr>
        <w:t>lması için gereğinin yapılması talebidir.</w:t>
      </w:r>
    </w:p>
    <w:p w:rsidR="00D15286" w:rsidRPr="009C7D40" w:rsidRDefault="00D15286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spacing w:val="10"/>
          <w:lang w:eastAsia="tr-TR"/>
        </w:rPr>
      </w:pPr>
    </w:p>
    <w:p w:rsidR="00D15286" w:rsidRPr="009C7D40" w:rsidRDefault="00D15286" w:rsidP="00D15286">
      <w:pPr>
        <w:spacing w:after="0" w:line="240" w:lineRule="exact"/>
        <w:ind w:left="2124" w:hanging="2124"/>
        <w:contextualSpacing/>
        <w:jc w:val="both"/>
        <w:rPr>
          <w:rFonts w:ascii="Trebuchet MS" w:eastAsia="Times New Roman" w:hAnsi="Trebuchet MS" w:cs="Times New Roman"/>
          <w:b/>
          <w:color w:val="000000"/>
          <w:lang w:eastAsia="tr-TR"/>
        </w:rPr>
      </w:pP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>AÇIKLAMA</w:t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  <w:t xml:space="preserve">: </w:t>
      </w:r>
    </w:p>
    <w:p w:rsidR="00D15286" w:rsidRPr="009C7D40" w:rsidRDefault="00D15286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b/>
          <w:color w:val="000000"/>
          <w:lang w:eastAsia="tr-TR"/>
        </w:rPr>
      </w:pPr>
    </w:p>
    <w:p w:rsidR="00D15286" w:rsidRPr="009C7D40" w:rsidRDefault="00D15286" w:rsidP="00D15286">
      <w:pPr>
        <w:numPr>
          <w:ilvl w:val="0"/>
          <w:numId w:val="3"/>
        </w:numPr>
        <w:spacing w:after="0" w:line="240" w:lineRule="exact"/>
        <w:ind w:left="708"/>
        <w:contextualSpacing/>
        <w:jc w:val="both"/>
        <w:rPr>
          <w:rFonts w:ascii="Trebuchet MS" w:eastAsia="Times New Roman" w:hAnsi="Trebuchet MS" w:cs="Times New Roman"/>
          <w:lang w:eastAsia="tr-TR"/>
        </w:rPr>
      </w:pPr>
      <w:r w:rsidRPr="009C7D40">
        <w:rPr>
          <w:rFonts w:ascii="Trebuchet MS" w:eastAsia="Times New Roman" w:hAnsi="Trebuchet MS" w:cs="Times New Roman"/>
          <w:lang w:eastAsia="tr-TR"/>
        </w:rPr>
        <w:t>Eğitim ve Bilim Emekçileri Sendikası, 4688 sayılı Kamu Görevlileri Sendikaları Yasası uyarınca “Eğitim ve Bilim Hizmetleri” hizm</w:t>
      </w:r>
      <w:r w:rsidR="00286282">
        <w:rPr>
          <w:rFonts w:ascii="Trebuchet MS" w:eastAsia="Times New Roman" w:hAnsi="Trebuchet MS" w:cs="Times New Roman"/>
          <w:lang w:eastAsia="tr-TR"/>
        </w:rPr>
        <w:t xml:space="preserve">et kolunda kurulmuş ve faaliyet </w:t>
      </w:r>
      <w:r w:rsidRPr="009C7D40">
        <w:rPr>
          <w:rFonts w:ascii="Trebuchet MS" w:eastAsia="Times New Roman" w:hAnsi="Trebuchet MS" w:cs="Times New Roman"/>
          <w:lang w:eastAsia="tr-TR"/>
        </w:rPr>
        <w:t xml:space="preserve">göstermekte olup, </w:t>
      </w:r>
      <w:r w:rsidR="00286282">
        <w:rPr>
          <w:rFonts w:ascii="Trebuchet MS" w:eastAsia="Times New Roman" w:hAnsi="Trebuchet MS" w:cs="Times New Roman"/>
          <w:lang w:eastAsia="tr-TR"/>
        </w:rPr>
        <w:t xml:space="preserve">üniversiteler bünyesinde </w:t>
      </w:r>
      <w:r w:rsidR="0000432B">
        <w:rPr>
          <w:rFonts w:ascii="Trebuchet MS" w:eastAsia="Times New Roman" w:hAnsi="Trebuchet MS" w:cs="Times New Roman"/>
          <w:lang w:eastAsia="tr-TR"/>
        </w:rPr>
        <w:t xml:space="preserve">ÖYP, 50/d ve 35. Madde çerçevesinde </w:t>
      </w:r>
      <w:r w:rsidR="00286282">
        <w:rPr>
          <w:rFonts w:ascii="Trebuchet MS" w:eastAsia="Times New Roman" w:hAnsi="Trebuchet MS" w:cs="Times New Roman"/>
          <w:lang w:eastAsia="tr-TR"/>
        </w:rPr>
        <w:t>görev yapan</w:t>
      </w:r>
      <w:r w:rsidRPr="009C7D40">
        <w:rPr>
          <w:rFonts w:ascii="Trebuchet MS" w:eastAsia="Times New Roman" w:hAnsi="Trebuchet MS" w:cs="Times New Roman"/>
          <w:lang w:eastAsia="tr-TR"/>
        </w:rPr>
        <w:t xml:space="preserve"> </w:t>
      </w:r>
      <w:r w:rsidR="001D7E59">
        <w:rPr>
          <w:rFonts w:ascii="Trebuchet MS" w:eastAsia="Times New Roman" w:hAnsi="Trebuchet MS" w:cs="Times New Roman"/>
          <w:lang w:eastAsia="tr-TR"/>
        </w:rPr>
        <w:t xml:space="preserve">araştırma görevlisi </w:t>
      </w:r>
      <w:r w:rsidRPr="009C7D40">
        <w:rPr>
          <w:rFonts w:ascii="Trebuchet MS" w:eastAsia="Times New Roman" w:hAnsi="Trebuchet MS" w:cs="Times New Roman"/>
          <w:lang w:eastAsia="tr-TR"/>
        </w:rPr>
        <w:t>üyeleri bulunmaktadır.</w:t>
      </w:r>
    </w:p>
    <w:p w:rsidR="00D15286" w:rsidRPr="009C7D40" w:rsidRDefault="00D15286" w:rsidP="00D15286">
      <w:pPr>
        <w:spacing w:after="0" w:line="240" w:lineRule="exact"/>
        <w:ind w:firstLine="708"/>
        <w:contextualSpacing/>
        <w:jc w:val="both"/>
        <w:rPr>
          <w:rFonts w:ascii="Trebuchet MS" w:eastAsia="Times New Roman" w:hAnsi="Trebuchet MS" w:cs="Times New Roman"/>
          <w:color w:val="000000"/>
          <w:lang w:eastAsia="tr-TR"/>
        </w:rPr>
      </w:pPr>
    </w:p>
    <w:p w:rsidR="00D15286" w:rsidRPr="00677098" w:rsidRDefault="00C76736" w:rsidP="00286282">
      <w:pPr>
        <w:pStyle w:val="ListeParagraf"/>
        <w:numPr>
          <w:ilvl w:val="0"/>
          <w:numId w:val="3"/>
        </w:numPr>
        <w:jc w:val="both"/>
        <w:rPr>
          <w:rFonts w:ascii="Trebuchet MS" w:eastAsia="Times New Roman" w:hAnsi="Trebuchet MS" w:cs="Times New Roman"/>
          <w:color w:val="000000"/>
          <w:lang w:eastAsia="tr-TR"/>
        </w:rPr>
      </w:pPr>
      <w:r>
        <w:rPr>
          <w:rFonts w:ascii="Trebuchet MS" w:hAnsi="Trebuchet MS"/>
          <w:b/>
        </w:rPr>
        <w:t xml:space="preserve">Yükseköğretim Kurulu Başkanlığının 07.08.2015 tarih 45106 sayılı yazısı </w:t>
      </w:r>
      <w:proofErr w:type="gramStart"/>
      <w:r>
        <w:rPr>
          <w:rFonts w:ascii="Trebuchet MS" w:hAnsi="Trebuchet MS"/>
          <w:b/>
        </w:rPr>
        <w:t>ile;</w:t>
      </w:r>
      <w:proofErr w:type="gramEnd"/>
      <w:r>
        <w:rPr>
          <w:rFonts w:ascii="Trebuchet MS" w:hAnsi="Trebuchet MS"/>
          <w:b/>
        </w:rPr>
        <w:t xml:space="preserve"> 2547 sayılı kanunun Geçici 67.maddesinde yer alan </w:t>
      </w:r>
      <w:r w:rsidRPr="00C76736">
        <w:rPr>
          <w:rFonts w:ascii="Trebuchet MS" w:hAnsi="Trebuchet MS"/>
          <w:i/>
        </w:rPr>
        <w:t>“Bu maddenin yürürlüğe girdiği tarihte Yükseköğretim kurumlarında kayıtlı öğrenciler bakımından azami sürelerin hesaplanmasında, daha önceki öğrenim süreleri dikkate alınmaz”</w:t>
      </w:r>
      <w:r>
        <w:rPr>
          <w:rFonts w:ascii="Trebuchet MS" w:hAnsi="Trebuchet MS"/>
          <w:b/>
        </w:rPr>
        <w:t xml:space="preserve"> hükmünün ÖYP, 50/d ve 2547 sayılı yasanın 35. Maddesi kapsamındaki araştırma görevlisi kadrosunda bulunanların lisansüstü eğitim sürelerinin hesaplanmasın</w:t>
      </w:r>
      <w:r w:rsidR="001D7E59">
        <w:rPr>
          <w:rFonts w:ascii="Trebuchet MS" w:hAnsi="Trebuchet MS"/>
          <w:b/>
        </w:rPr>
        <w:t>d</w:t>
      </w:r>
      <w:r>
        <w:rPr>
          <w:rFonts w:ascii="Trebuchet MS" w:hAnsi="Trebuchet MS"/>
          <w:b/>
        </w:rPr>
        <w:t xml:space="preserve">a </w:t>
      </w:r>
      <w:r w:rsidRPr="001D7E59">
        <w:rPr>
          <w:rFonts w:ascii="Trebuchet MS" w:hAnsi="Trebuchet MS"/>
          <w:b/>
          <w:u w:val="single"/>
        </w:rPr>
        <w:t xml:space="preserve">uygulanmamasına </w:t>
      </w:r>
      <w:r>
        <w:rPr>
          <w:rFonts w:ascii="Trebuchet MS" w:hAnsi="Trebuchet MS"/>
          <w:b/>
        </w:rPr>
        <w:t xml:space="preserve">29.07.2015 tarihli Yürütme Kurulu toplantısında karar verildiği belirtilmiştir. </w:t>
      </w:r>
    </w:p>
    <w:p w:rsidR="00677098" w:rsidRPr="00677098" w:rsidRDefault="00677098" w:rsidP="00677098">
      <w:pPr>
        <w:pStyle w:val="ListeParagraf"/>
        <w:rPr>
          <w:rFonts w:ascii="Trebuchet MS" w:eastAsia="Times New Roman" w:hAnsi="Trebuchet MS" w:cs="Times New Roman"/>
          <w:color w:val="000000"/>
          <w:lang w:eastAsia="tr-TR"/>
        </w:rPr>
      </w:pPr>
    </w:p>
    <w:p w:rsidR="00677098" w:rsidRPr="00321760" w:rsidRDefault="00677098" w:rsidP="00677098">
      <w:pPr>
        <w:pStyle w:val="ListeParagraf"/>
        <w:numPr>
          <w:ilvl w:val="0"/>
          <w:numId w:val="3"/>
        </w:numPr>
        <w:spacing w:after="0"/>
        <w:jc w:val="both"/>
        <w:rPr>
          <w:rFonts w:ascii="Trebuchet MS" w:eastAsia="Times New Roman" w:hAnsi="Trebuchet MS" w:cs="Times New Roman"/>
          <w:color w:val="000000"/>
          <w:lang w:eastAsia="tr-TR"/>
        </w:rPr>
      </w:pPr>
      <w:r w:rsidRPr="00677098">
        <w:rPr>
          <w:rFonts w:ascii="Trebuchet MS" w:eastAsia="Times New Roman" w:hAnsi="Trebuchet MS" w:cs="Times New Roman"/>
          <w:bCs/>
          <w:color w:val="000000"/>
          <w:lang w:eastAsia="tr-TR"/>
        </w:rPr>
        <w:t xml:space="preserve">19.11.2014 tarih, 6569 sayılı </w:t>
      </w:r>
      <w:r w:rsidRPr="00677098">
        <w:rPr>
          <w:rFonts w:ascii="Trebuchet MS" w:eastAsia="Times New Roman" w:hAnsi="Trebuchet MS" w:cs="Times New Roman"/>
          <w:bCs/>
          <w:color w:val="000000"/>
          <w:lang w:eastAsia="tr-TR"/>
        </w:rPr>
        <w:t>Türkiye Sağlık Enstitüleri Başkanlığı Kurulması ile Bazı Kanun ve Kanun Hükmünde Kararnamelerde Değişiklik Yapılmasına Dair Kanunun 32. maddesi ile 2547 sayılı Kanuna Geçici 67. Madde eklenmiştir.</w:t>
      </w:r>
      <w:r w:rsidRPr="00321760">
        <w:rPr>
          <w:rFonts w:ascii="Trebuchet MS" w:eastAsia="Times New Roman" w:hAnsi="Trebuchet MS" w:cs="Times New Roman"/>
          <w:color w:val="000000"/>
          <w:lang w:eastAsia="tr-TR"/>
        </w:rPr>
        <w:t> </w:t>
      </w:r>
      <w:r w:rsidRPr="00677098">
        <w:rPr>
          <w:rFonts w:ascii="Trebuchet MS" w:eastAsia="Times New Roman" w:hAnsi="Trebuchet MS" w:cs="Times New Roman"/>
          <w:b/>
          <w:i/>
          <w:color w:val="000000"/>
          <w:u w:val="single"/>
          <w:lang w:eastAsia="tr-TR"/>
        </w:rPr>
        <w:t>Geçici 67. madde,</w:t>
      </w:r>
      <w:r w:rsidRPr="00321760">
        <w:rPr>
          <w:rFonts w:ascii="Trebuchet MS" w:eastAsia="Times New Roman" w:hAnsi="Trebuchet MS" w:cs="Times New Roman"/>
          <w:color w:val="000000"/>
          <w:lang w:eastAsia="tr-TR"/>
        </w:rPr>
        <w:t xml:space="preserve"> </w:t>
      </w:r>
      <w:r w:rsidRPr="00677098">
        <w:rPr>
          <w:rFonts w:ascii="Trebuchet MS" w:eastAsia="Times New Roman" w:hAnsi="Trebuchet MS" w:cs="Times New Roman"/>
          <w:i/>
          <w:color w:val="000000"/>
          <w:lang w:eastAsia="tr-TR"/>
        </w:rPr>
        <w:t>“</w:t>
      </w:r>
      <w:r w:rsidRPr="00677098">
        <w:rPr>
          <w:rFonts w:ascii="Trebuchet MS" w:eastAsia="Times New Roman" w:hAnsi="Trebuchet MS" w:cs="Times New Roman"/>
          <w:b/>
          <w:bCs/>
          <w:i/>
          <w:color w:val="000000"/>
          <w:lang w:eastAsia="tr-TR"/>
        </w:rPr>
        <w:t xml:space="preserve">Bu maddenin yürürlüğe girdiği tarihte yükseköğretim kurumlarında kayıtlı </w:t>
      </w:r>
      <w:r w:rsidRPr="00677098">
        <w:rPr>
          <w:rFonts w:ascii="Trebuchet MS" w:eastAsia="Times New Roman" w:hAnsi="Trebuchet MS" w:cs="Times New Roman"/>
          <w:b/>
          <w:bCs/>
          <w:i/>
          <w:color w:val="000000"/>
          <w:lang w:eastAsia="tr-TR"/>
        </w:rPr>
        <w:lastRenderedPageBreak/>
        <w:t>olan öğrenciler bakımından azami sürelerin hesaplanmasında, daha önceki öğrenim süreleri dikkate alınmaz</w:t>
      </w:r>
      <w:r w:rsidRPr="00677098">
        <w:rPr>
          <w:rFonts w:ascii="Trebuchet MS" w:eastAsia="Times New Roman" w:hAnsi="Trebuchet MS" w:cs="Times New Roman"/>
          <w:i/>
          <w:color w:val="000000"/>
          <w:lang w:eastAsia="tr-TR"/>
        </w:rPr>
        <w:t>”</w:t>
      </w:r>
      <w:r w:rsidRPr="00321760">
        <w:rPr>
          <w:rFonts w:ascii="Trebuchet MS" w:eastAsia="Times New Roman" w:hAnsi="Trebuchet MS" w:cs="Times New Roman"/>
          <w:color w:val="000000"/>
          <w:lang w:eastAsia="tr-TR"/>
        </w:rPr>
        <w:t xml:space="preserve"> biçiminde bir düzenleme içermektedir. Aynı Kanunun 28/c maddesi uyarınca 2547 sayılı Kanunun 44. maddesinde “…azami öğrenim süreleri, lisansüstü eğitim usul ve esasları ile öğrenim süreleri Yükseköğretim Kurulu tarafından çıkarılan yönetmelikle belirlenir” biçiminde bir değişiklik yapılmıştır. </w:t>
      </w:r>
      <w:r w:rsidRPr="00321760">
        <w:rPr>
          <w:rFonts w:ascii="Trebuchet MS" w:eastAsia="Times New Roman" w:hAnsi="Trebuchet MS" w:cs="Times New Roman"/>
          <w:b/>
          <w:bCs/>
          <w:color w:val="000000"/>
          <w:lang w:eastAsia="tr-TR"/>
        </w:rPr>
        <w:t xml:space="preserve">Yukarıda sözü edilen kanun maddesi azami öğrenim sürelerinin, kanunun yürürlüğe girdiği tarih olan 26 Kasım 2014 itibariyle yeniden başlatılmasına yönelik </w:t>
      </w:r>
      <w:r>
        <w:rPr>
          <w:rFonts w:ascii="Trebuchet MS" w:eastAsia="Times New Roman" w:hAnsi="Trebuchet MS" w:cs="Times New Roman"/>
          <w:b/>
          <w:bCs/>
          <w:color w:val="000000"/>
          <w:lang w:eastAsia="tr-TR"/>
        </w:rPr>
        <w:t xml:space="preserve">bir düzenleme yapmış olmasına ve </w:t>
      </w:r>
      <w:r w:rsidRPr="00321760">
        <w:rPr>
          <w:rFonts w:ascii="Trebuchet MS" w:eastAsia="Times New Roman" w:hAnsi="Trebuchet MS" w:cs="Times New Roman"/>
          <w:b/>
          <w:color w:val="000000"/>
          <w:lang w:eastAsia="tr-TR"/>
        </w:rPr>
        <w:t>Yükseköğretim Kurulu da azami sürelere ilişkin henüz bir düzenleme yapmamış olmasına rağmen mevcut durum araştırma görevlileri aleyhine yorumlanmaktadır.</w:t>
      </w:r>
      <w:r w:rsidRPr="00321760">
        <w:rPr>
          <w:rFonts w:ascii="Trebuchet MS" w:eastAsia="Times New Roman" w:hAnsi="Trebuchet MS" w:cs="Times New Roman"/>
          <w:color w:val="000000"/>
          <w:lang w:eastAsia="tr-TR"/>
        </w:rPr>
        <w:t xml:space="preserve"> </w:t>
      </w:r>
      <w:r w:rsidRPr="00321760">
        <w:rPr>
          <w:rFonts w:ascii="Trebuchet MS" w:eastAsia="Times New Roman" w:hAnsi="Trebuchet MS" w:cs="Times New Roman"/>
          <w:b/>
          <w:bCs/>
          <w:color w:val="000000"/>
          <w:u w:val="single"/>
          <w:lang w:eastAsia="tr-TR"/>
        </w:rPr>
        <w:t xml:space="preserve">Azami sürelere ve bunun </w:t>
      </w:r>
      <w:r>
        <w:rPr>
          <w:rFonts w:ascii="Trebuchet MS" w:eastAsia="Times New Roman" w:hAnsi="Trebuchet MS" w:cs="Times New Roman"/>
          <w:b/>
          <w:bCs/>
          <w:color w:val="000000"/>
          <w:u w:val="single"/>
          <w:lang w:eastAsia="tr-TR"/>
        </w:rPr>
        <w:t>ÖYP, 50/d ve 35. Madde kapsamında görev yapan</w:t>
      </w:r>
      <w:r w:rsidRPr="00321760">
        <w:rPr>
          <w:rFonts w:ascii="Trebuchet MS" w:eastAsia="Times New Roman" w:hAnsi="Trebuchet MS" w:cs="Times New Roman"/>
          <w:b/>
          <w:bCs/>
          <w:color w:val="000000"/>
          <w:u w:val="single"/>
          <w:lang w:eastAsia="tr-TR"/>
        </w:rPr>
        <w:t xml:space="preserve"> araştırma görevlileri bakımından nasıl uygulanacağına ilişkin Yükseköğretim Kurulunca   bir düzenleme yapılmamışken </w:t>
      </w:r>
      <w:r>
        <w:rPr>
          <w:rFonts w:ascii="Trebuchet MS" w:eastAsia="Times New Roman" w:hAnsi="Trebuchet MS" w:cs="Times New Roman"/>
          <w:b/>
          <w:bCs/>
          <w:color w:val="000000"/>
          <w:u w:val="single"/>
          <w:lang w:eastAsia="tr-TR"/>
        </w:rPr>
        <w:t xml:space="preserve">Kurulunuzca idari işlemle yasa hükmüne aykırı düzenleme yapılması </w:t>
      </w:r>
      <w:r w:rsidRPr="00321760">
        <w:rPr>
          <w:rFonts w:ascii="Trebuchet MS" w:eastAsia="Times New Roman" w:hAnsi="Trebuchet MS" w:cs="Times New Roman"/>
          <w:b/>
          <w:bCs/>
          <w:color w:val="000000"/>
          <w:u w:val="single"/>
          <w:lang w:eastAsia="tr-TR"/>
        </w:rPr>
        <w:t>huku</w:t>
      </w:r>
      <w:r>
        <w:rPr>
          <w:rFonts w:ascii="Trebuchet MS" w:eastAsia="Times New Roman" w:hAnsi="Trebuchet MS" w:cs="Times New Roman"/>
          <w:b/>
          <w:bCs/>
          <w:color w:val="000000"/>
          <w:u w:val="single"/>
          <w:lang w:eastAsia="tr-TR"/>
        </w:rPr>
        <w:t>ka aykırı olduğunu düşünüyoruz.</w:t>
      </w:r>
      <w:bookmarkStart w:id="0" w:name="_GoBack"/>
      <w:bookmarkEnd w:id="0"/>
    </w:p>
    <w:p w:rsidR="00677098" w:rsidRDefault="00677098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b/>
          <w:color w:val="000000"/>
          <w:lang w:eastAsia="tr-TR"/>
        </w:rPr>
      </w:pPr>
    </w:p>
    <w:p w:rsidR="00D15286" w:rsidRDefault="00D15286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b/>
          <w:lang w:eastAsia="tr-TR"/>
        </w:rPr>
      </w:pP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>SONUÇ VE İSTEM</w:t>
      </w:r>
      <w:r w:rsidRPr="009C7D40">
        <w:rPr>
          <w:rFonts w:ascii="Trebuchet MS" w:eastAsia="Times New Roman" w:hAnsi="Trebuchet MS" w:cs="Times New Roman"/>
          <w:b/>
          <w:color w:val="000000"/>
          <w:lang w:eastAsia="tr-TR"/>
        </w:rPr>
        <w:tab/>
        <w:t xml:space="preserve">:Yukarıdaki </w:t>
      </w:r>
      <w:r w:rsidR="00677098">
        <w:rPr>
          <w:rFonts w:ascii="Trebuchet MS" w:eastAsia="Times New Roman" w:hAnsi="Trebuchet MS" w:cs="Times New Roman"/>
          <w:b/>
          <w:color w:val="000000"/>
          <w:lang w:eastAsia="tr-TR"/>
        </w:rPr>
        <w:t>açıklanan nedenlerle</w:t>
      </w:r>
      <w:r w:rsidR="00286282">
        <w:rPr>
          <w:rFonts w:ascii="Trebuchet MS" w:eastAsia="Times New Roman" w:hAnsi="Trebuchet MS" w:cs="Times New Roman"/>
          <w:b/>
          <w:color w:val="000000"/>
          <w:lang w:eastAsia="tr-TR"/>
        </w:rPr>
        <w:t xml:space="preserve">, </w:t>
      </w:r>
      <w:r w:rsidR="00677098" w:rsidRPr="00677098">
        <w:rPr>
          <w:rFonts w:ascii="Trebuchet MS" w:hAnsi="Trebuchet MS"/>
        </w:rPr>
        <w:t xml:space="preserve">Yükseköğretim Kurulu Başkanlığının 07.08.2015 tarih 45106 sayılı yazısı </w:t>
      </w:r>
      <w:proofErr w:type="gramStart"/>
      <w:r w:rsidR="00677098" w:rsidRPr="00677098">
        <w:rPr>
          <w:rFonts w:ascii="Trebuchet MS" w:hAnsi="Trebuchet MS"/>
        </w:rPr>
        <w:t>ile;</w:t>
      </w:r>
      <w:proofErr w:type="gramEnd"/>
      <w:r w:rsidR="00677098" w:rsidRPr="00677098">
        <w:rPr>
          <w:rFonts w:ascii="Trebuchet MS" w:hAnsi="Trebuchet MS"/>
        </w:rPr>
        <w:t xml:space="preserve"> 2547 sayılı kanunun Geçici 67.maddesinde yer alan </w:t>
      </w:r>
      <w:r w:rsidR="00677098" w:rsidRPr="00677098">
        <w:rPr>
          <w:rFonts w:ascii="Trebuchet MS" w:hAnsi="Trebuchet MS"/>
          <w:i/>
        </w:rPr>
        <w:t>“Bu maddenin yürürlüğe girdiği tarihte Yükseköğretim kurumlarında kayıtlı öğrenciler bakımından azami sürelerin hesaplanmasında, daha önceki öğrenim süreleri dikkate alınmaz”</w:t>
      </w:r>
      <w:r w:rsidR="00677098" w:rsidRPr="00677098">
        <w:rPr>
          <w:rFonts w:ascii="Trebuchet MS" w:hAnsi="Trebuchet MS"/>
        </w:rPr>
        <w:t xml:space="preserve"> hükmünün ÖYP, 50/d ve 2547 sayılı yasanın 35. Maddesi kapsamındaki araştırma görevlisi kadrosunda bulunanların lisansüstü eğitim sürelerinin hesaplanmasında uygulanmamasına</w:t>
      </w:r>
      <w:r w:rsidR="00677098">
        <w:rPr>
          <w:rFonts w:ascii="Trebuchet MS" w:hAnsi="Trebuchet MS"/>
        </w:rPr>
        <w:t xml:space="preserve"> dair kararın kaldırılarak, ivedilikle </w:t>
      </w:r>
      <w:r w:rsidR="00677098">
        <w:rPr>
          <w:rFonts w:ascii="Trebuchet MS" w:hAnsi="Trebuchet MS"/>
        </w:rPr>
        <w:t xml:space="preserve">azami sürelere ilişkin tüm tarafların görüşlerinin alınarak düzenleme yapılması için gereğinin yapılmasını saygılarımızla dileriz. </w:t>
      </w:r>
      <w:r w:rsidR="00677098">
        <w:rPr>
          <w:rFonts w:ascii="Trebuchet MS" w:eastAsia="Times New Roman" w:hAnsi="Trebuchet MS" w:cs="Times New Roman"/>
          <w:b/>
          <w:lang w:eastAsia="tr-TR"/>
        </w:rPr>
        <w:t>17.09</w:t>
      </w:r>
      <w:r w:rsidR="00286282">
        <w:rPr>
          <w:rFonts w:ascii="Trebuchet MS" w:eastAsia="Times New Roman" w:hAnsi="Trebuchet MS" w:cs="Times New Roman"/>
          <w:b/>
          <w:lang w:eastAsia="tr-TR"/>
        </w:rPr>
        <w:t>.2015</w:t>
      </w:r>
    </w:p>
    <w:p w:rsidR="00D15286" w:rsidRPr="009C7D40" w:rsidRDefault="00D15286" w:rsidP="00D15286">
      <w:pPr>
        <w:spacing w:after="0" w:line="240" w:lineRule="exact"/>
        <w:contextualSpacing/>
        <w:jc w:val="both"/>
        <w:rPr>
          <w:rFonts w:ascii="Trebuchet MS" w:eastAsia="Times New Roman" w:hAnsi="Trebuchet MS" w:cs="Times New Roman"/>
          <w:lang w:eastAsia="tr-TR"/>
        </w:rPr>
      </w:pPr>
    </w:p>
    <w:p w:rsidR="00677098" w:rsidRDefault="00677098" w:rsidP="00677098">
      <w:pPr>
        <w:spacing w:line="240" w:lineRule="exact"/>
        <w:ind w:left="4962" w:firstLine="702"/>
        <w:contextualSpacing/>
        <w:jc w:val="center"/>
        <w:rPr>
          <w:rFonts w:ascii="Trebuchet MS" w:hAnsi="Trebuchet MS"/>
        </w:rPr>
      </w:pPr>
      <w:r>
        <w:rPr>
          <w:rFonts w:ascii="Trebuchet MS" w:hAnsi="Trebuchet MS" w:cs="Tahoma"/>
          <w:b/>
          <w:color w:val="000000"/>
          <w:shd w:val="clear" w:color="auto" w:fill="FFFFFF"/>
        </w:rPr>
        <w:t>SAKİNE ESEN YILMAZ</w:t>
      </w:r>
    </w:p>
    <w:p w:rsidR="00677098" w:rsidRDefault="00677098" w:rsidP="00677098">
      <w:pPr>
        <w:spacing w:line="240" w:lineRule="exact"/>
        <w:ind w:left="4962" w:firstLine="702"/>
        <w:contextualSpacing/>
        <w:jc w:val="center"/>
        <w:rPr>
          <w:rFonts w:ascii="Trebuchet MS" w:hAnsi="Trebuchet MS" w:cs="Tahoma"/>
          <w:b/>
          <w:color w:val="000000"/>
          <w:shd w:val="clear" w:color="auto" w:fill="FFFFFF"/>
        </w:rPr>
      </w:pPr>
      <w:r>
        <w:rPr>
          <w:rFonts w:ascii="Trebuchet MS" w:hAnsi="Trebuchet MS" w:cs="Tahoma"/>
          <w:b/>
          <w:color w:val="000000"/>
          <w:shd w:val="clear" w:color="auto" w:fill="FFFFFF"/>
        </w:rPr>
        <w:t>Genel Sekreter</w:t>
      </w:r>
    </w:p>
    <w:p w:rsidR="00D15286" w:rsidRPr="009C7D40" w:rsidRDefault="00D15286" w:rsidP="00677098">
      <w:pPr>
        <w:spacing w:before="100" w:beforeAutospacing="1" w:after="100" w:afterAutospacing="1" w:line="240" w:lineRule="exact"/>
        <w:ind w:firstLine="708"/>
        <w:contextualSpacing/>
        <w:jc w:val="center"/>
        <w:rPr>
          <w:rFonts w:ascii="Trebuchet MS" w:eastAsia="Times New Roman" w:hAnsi="Trebuchet MS" w:cs="Microsoft Sans Serif"/>
          <w:b/>
          <w:lang w:eastAsia="tr-TR"/>
        </w:rPr>
      </w:pPr>
    </w:p>
    <w:sectPr w:rsidR="00D15286" w:rsidRPr="009C7D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A8" w:rsidRDefault="009413A8" w:rsidP="00DB7EB4">
      <w:pPr>
        <w:spacing w:after="0" w:line="240" w:lineRule="auto"/>
      </w:pPr>
      <w:r>
        <w:separator/>
      </w:r>
    </w:p>
  </w:endnote>
  <w:endnote w:type="continuationSeparator" w:id="0">
    <w:p w:rsidR="009413A8" w:rsidRDefault="009413A8" w:rsidP="00D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1"/>
    <w:family w:val="roman"/>
    <w:notTrueType/>
    <w:pitch w:val="variable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886194"/>
      <w:docPartObj>
        <w:docPartGallery w:val="Page Numbers (Bottom of Page)"/>
        <w:docPartUnique/>
      </w:docPartObj>
    </w:sdtPr>
    <w:sdtEndPr/>
    <w:sdtContent>
      <w:p w:rsidR="00DB7EB4" w:rsidRDefault="00DB7EB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98">
          <w:rPr>
            <w:noProof/>
          </w:rPr>
          <w:t>2</w:t>
        </w:r>
        <w:r>
          <w:fldChar w:fldCharType="end"/>
        </w:r>
      </w:p>
    </w:sdtContent>
  </w:sdt>
  <w:p w:rsidR="00DB7EB4" w:rsidRDefault="00DB7EB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A8" w:rsidRDefault="009413A8" w:rsidP="00DB7EB4">
      <w:pPr>
        <w:spacing w:after="0" w:line="240" w:lineRule="auto"/>
      </w:pPr>
      <w:r>
        <w:separator/>
      </w:r>
    </w:p>
  </w:footnote>
  <w:footnote w:type="continuationSeparator" w:id="0">
    <w:p w:rsidR="009413A8" w:rsidRDefault="009413A8" w:rsidP="00DB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42D4"/>
    <w:multiLevelType w:val="hybridMultilevel"/>
    <w:tmpl w:val="05FAB7CC"/>
    <w:lvl w:ilvl="0" w:tplc="041F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>
    <w:nsid w:val="449D76BF"/>
    <w:multiLevelType w:val="hybridMultilevel"/>
    <w:tmpl w:val="F8D6DCB6"/>
    <w:lvl w:ilvl="0" w:tplc="F4922E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95C70"/>
    <w:multiLevelType w:val="hybridMultilevel"/>
    <w:tmpl w:val="0B2C1348"/>
    <w:lvl w:ilvl="0" w:tplc="041F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>
    <w:nsid w:val="54200416"/>
    <w:multiLevelType w:val="hybridMultilevel"/>
    <w:tmpl w:val="CE0C3662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9553F"/>
    <w:multiLevelType w:val="hybridMultilevel"/>
    <w:tmpl w:val="E9CCF516"/>
    <w:lvl w:ilvl="0" w:tplc="6EE0E6C0">
      <w:start w:val="1"/>
      <w:numFmt w:val="decimal"/>
      <w:lvlText w:val="%1."/>
      <w:lvlJc w:val="left"/>
      <w:pPr>
        <w:ind w:left="1068" w:hanging="360"/>
      </w:pPr>
      <w:rPr>
        <w:rFonts w:ascii="Trebuchet MS" w:eastAsia="Times New Roman" w:hAnsi="Trebuchet MS" w:cs="Times New Roman" w:hint="default"/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93"/>
    <w:rsid w:val="0000432B"/>
    <w:rsid w:val="000144B5"/>
    <w:rsid w:val="00014577"/>
    <w:rsid w:val="00074972"/>
    <w:rsid w:val="0009661D"/>
    <w:rsid w:val="000A5F2A"/>
    <w:rsid w:val="00160F19"/>
    <w:rsid w:val="001864D2"/>
    <w:rsid w:val="00186998"/>
    <w:rsid w:val="001A6FF6"/>
    <w:rsid w:val="001D40B3"/>
    <w:rsid w:val="001D7E59"/>
    <w:rsid w:val="00203063"/>
    <w:rsid w:val="00214A92"/>
    <w:rsid w:val="002319FC"/>
    <w:rsid w:val="00251351"/>
    <w:rsid w:val="00286282"/>
    <w:rsid w:val="002973E5"/>
    <w:rsid w:val="00372904"/>
    <w:rsid w:val="003869BF"/>
    <w:rsid w:val="003E7A6B"/>
    <w:rsid w:val="0044341A"/>
    <w:rsid w:val="004B199A"/>
    <w:rsid w:val="00556857"/>
    <w:rsid w:val="00592A45"/>
    <w:rsid w:val="005A36ED"/>
    <w:rsid w:val="005E0517"/>
    <w:rsid w:val="00621A20"/>
    <w:rsid w:val="00655D06"/>
    <w:rsid w:val="00665DD0"/>
    <w:rsid w:val="00677098"/>
    <w:rsid w:val="006968FF"/>
    <w:rsid w:val="006A26D7"/>
    <w:rsid w:val="0073650F"/>
    <w:rsid w:val="007E2899"/>
    <w:rsid w:val="007F79A6"/>
    <w:rsid w:val="00831D0A"/>
    <w:rsid w:val="00867284"/>
    <w:rsid w:val="008A3B2D"/>
    <w:rsid w:val="008C567C"/>
    <w:rsid w:val="00906DED"/>
    <w:rsid w:val="009148EF"/>
    <w:rsid w:val="00927DB8"/>
    <w:rsid w:val="009413A8"/>
    <w:rsid w:val="00995C26"/>
    <w:rsid w:val="009A2193"/>
    <w:rsid w:val="009C7D40"/>
    <w:rsid w:val="009D6C7A"/>
    <w:rsid w:val="00A1281C"/>
    <w:rsid w:val="00A84F45"/>
    <w:rsid w:val="00AE3C2A"/>
    <w:rsid w:val="00B22A18"/>
    <w:rsid w:val="00B637C6"/>
    <w:rsid w:val="00BC05A1"/>
    <w:rsid w:val="00C72163"/>
    <w:rsid w:val="00C76736"/>
    <w:rsid w:val="00C8148A"/>
    <w:rsid w:val="00C817C0"/>
    <w:rsid w:val="00C86A99"/>
    <w:rsid w:val="00CC5C1D"/>
    <w:rsid w:val="00CD1E59"/>
    <w:rsid w:val="00CF6AFF"/>
    <w:rsid w:val="00D15286"/>
    <w:rsid w:val="00DB7EB4"/>
    <w:rsid w:val="00E00BB0"/>
    <w:rsid w:val="00E33579"/>
    <w:rsid w:val="00E55BE4"/>
    <w:rsid w:val="00E766D0"/>
    <w:rsid w:val="00E810B8"/>
    <w:rsid w:val="00E877CA"/>
    <w:rsid w:val="00EE7178"/>
    <w:rsid w:val="00F2214F"/>
    <w:rsid w:val="00F35CE2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2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219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EB4"/>
  </w:style>
  <w:style w:type="paragraph" w:styleId="Altbilgi">
    <w:name w:val="footer"/>
    <w:basedOn w:val="Normal"/>
    <w:link w:val="AltbilgiChar"/>
    <w:uiPriority w:val="99"/>
    <w:unhideWhenUsed/>
    <w:rsid w:val="00D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EB4"/>
  </w:style>
  <w:style w:type="paragraph" w:styleId="BalonMetni">
    <w:name w:val="Balloon Text"/>
    <w:basedOn w:val="Normal"/>
    <w:link w:val="BalonMetniChar"/>
    <w:uiPriority w:val="99"/>
    <w:semiHidden/>
    <w:unhideWhenUsed/>
    <w:rsid w:val="00C8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1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2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219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EB4"/>
  </w:style>
  <w:style w:type="paragraph" w:styleId="Altbilgi">
    <w:name w:val="footer"/>
    <w:basedOn w:val="Normal"/>
    <w:link w:val="AltbilgiChar"/>
    <w:uiPriority w:val="99"/>
    <w:unhideWhenUsed/>
    <w:rsid w:val="00D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EB4"/>
  </w:style>
  <w:style w:type="paragraph" w:styleId="BalonMetni">
    <w:name w:val="Balloon Text"/>
    <w:basedOn w:val="Normal"/>
    <w:link w:val="BalonMetniChar"/>
    <w:uiPriority w:val="99"/>
    <w:semiHidden/>
    <w:unhideWhenUsed/>
    <w:rsid w:val="00C8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1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Asucu</dc:creator>
  <cp:lastModifiedBy>Asucu</cp:lastModifiedBy>
  <cp:revision>3</cp:revision>
  <cp:lastPrinted>2015-08-28T10:18:00Z</cp:lastPrinted>
  <dcterms:created xsi:type="dcterms:W3CDTF">2015-09-17T09:31:00Z</dcterms:created>
  <dcterms:modified xsi:type="dcterms:W3CDTF">2015-09-17T09:40:00Z</dcterms:modified>
</cp:coreProperties>
</file>